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A5FF" w14:textId="515B6F7C" w:rsidR="00512CD9" w:rsidRPr="00040639" w:rsidRDefault="005611EE" w:rsidP="005611EE">
      <w:pPr>
        <w:jc w:val="center"/>
        <w:rPr>
          <w:sz w:val="32"/>
          <w:szCs w:val="32"/>
        </w:rPr>
      </w:pPr>
      <w:r w:rsidRPr="00040639">
        <w:rPr>
          <w:sz w:val="32"/>
          <w:szCs w:val="32"/>
        </w:rPr>
        <w:t xml:space="preserve">September </w:t>
      </w:r>
      <w:r w:rsidR="00D84795" w:rsidRPr="00040639">
        <w:rPr>
          <w:sz w:val="32"/>
          <w:szCs w:val="32"/>
        </w:rPr>
        <w:t xml:space="preserve">2025 </w:t>
      </w:r>
      <w:r w:rsidRPr="00040639">
        <w:rPr>
          <w:sz w:val="32"/>
          <w:szCs w:val="32"/>
        </w:rPr>
        <w:t>District 36 Business Meeting</w:t>
      </w:r>
    </w:p>
    <w:p w14:paraId="71BF2AC0" w14:textId="0F7A0558" w:rsidR="005611EE" w:rsidRDefault="005611EE" w:rsidP="005611EE">
      <w:pPr>
        <w:jc w:val="left"/>
      </w:pPr>
      <w:r>
        <w:t>Call to Order</w:t>
      </w:r>
    </w:p>
    <w:p w14:paraId="41FE535D" w14:textId="318194EA" w:rsidR="005611EE" w:rsidRDefault="005611EE" w:rsidP="005611EE">
      <w:pPr>
        <w:pStyle w:val="NoSpacing"/>
      </w:pPr>
      <w:r>
        <w:t>12 Traditions-Roscoe</w:t>
      </w:r>
    </w:p>
    <w:p w14:paraId="0B3904B1" w14:textId="356567B1" w:rsidR="005611EE" w:rsidRDefault="005611EE" w:rsidP="005611EE">
      <w:pPr>
        <w:pStyle w:val="NoSpacing"/>
      </w:pPr>
      <w:r>
        <w:t>Introductions and AA Birthdays</w:t>
      </w:r>
    </w:p>
    <w:p w14:paraId="74AA85D7" w14:textId="77777777" w:rsidR="005611EE" w:rsidRDefault="005611EE" w:rsidP="005611EE">
      <w:pPr>
        <w:pStyle w:val="NoSpacing"/>
      </w:pPr>
    </w:p>
    <w:p w14:paraId="689EDC3E" w14:textId="13A0CA7E" w:rsidR="005611EE" w:rsidRPr="00D24BC0" w:rsidRDefault="005611EE" w:rsidP="005611EE">
      <w:pPr>
        <w:pStyle w:val="NoSpacing"/>
        <w:rPr>
          <w:b/>
          <w:bCs/>
          <w:u w:val="single"/>
        </w:rPr>
      </w:pPr>
      <w:r w:rsidRPr="00D24BC0">
        <w:rPr>
          <w:b/>
          <w:bCs/>
          <w:u w:val="single"/>
        </w:rPr>
        <w:t xml:space="preserve">Assembly motions </w:t>
      </w:r>
    </w:p>
    <w:p w14:paraId="7C896756" w14:textId="67FB03F3" w:rsidR="005611EE" w:rsidRDefault="005611EE" w:rsidP="005611EE">
      <w:pPr>
        <w:pStyle w:val="NoSpacing"/>
      </w:pPr>
      <w:r w:rsidRPr="005611EE">
        <w:rPr>
          <w:highlight w:val="yellow"/>
        </w:rPr>
        <w:t>Motion #</w:t>
      </w:r>
      <w:r w:rsidRPr="00D24BC0">
        <w:rPr>
          <w:highlight w:val="yellow"/>
        </w:rPr>
        <w:t>1- Area Digital Newsletter:</w:t>
      </w:r>
      <w:r>
        <w:t xml:space="preserve"> Motion to move newsletter to online only format, with printer friendly option. Patrick, Tami, groups are in favor of the change.</w:t>
      </w:r>
      <w:r w:rsidR="00A07FC6">
        <w:t xml:space="preserve"> </w:t>
      </w:r>
      <w:r>
        <w:t xml:space="preserve">Possibility of continuing the </w:t>
      </w:r>
      <w:r w:rsidR="00A07FC6">
        <w:t xml:space="preserve">print for another year(amendment). Most groups would not support the amendment </w:t>
      </w:r>
      <w:r w:rsidR="005748E5">
        <w:t>alone but</w:t>
      </w:r>
      <w:r w:rsidR="00A07FC6">
        <w:t xml:space="preserve"> would support the vote </w:t>
      </w:r>
      <w:r w:rsidR="004E4A47">
        <w:t>too</w:t>
      </w:r>
      <w:r w:rsidR="00A07FC6">
        <w:t xml:space="preserve"> for the digital/print combo if that was the only option. </w:t>
      </w:r>
    </w:p>
    <w:p w14:paraId="160F2239" w14:textId="77777777" w:rsidR="005611EE" w:rsidRDefault="005611EE" w:rsidP="005611EE">
      <w:pPr>
        <w:pStyle w:val="NoSpacing"/>
      </w:pPr>
    </w:p>
    <w:p w14:paraId="756E0F92" w14:textId="649D1991" w:rsidR="005611EE" w:rsidRDefault="005611EE" w:rsidP="005611EE">
      <w:pPr>
        <w:pStyle w:val="NoSpacing"/>
      </w:pPr>
      <w:r w:rsidRPr="005611EE">
        <w:rPr>
          <w:highlight w:val="yellow"/>
        </w:rPr>
        <w:t>Motion#2</w:t>
      </w:r>
      <w:r w:rsidRPr="00D24BC0">
        <w:rPr>
          <w:highlight w:val="yellow"/>
        </w:rPr>
        <w:t>-Newsletter Steering Committee</w:t>
      </w:r>
      <w:r w:rsidR="00D24BC0" w:rsidRPr="00D24BC0">
        <w:rPr>
          <w:highlight w:val="yellow"/>
        </w:rPr>
        <w:t>:</w:t>
      </w:r>
      <w:r w:rsidR="00D24BC0">
        <w:t xml:space="preserve"> Move that Western Washington area 72 Newsletter editor shall appoint a working editorial steering committee to assist the format, content and distribution of the Newsletter. (A committee to assist the editor of the newsletter) </w:t>
      </w:r>
      <w:r w:rsidR="00D24BC0" w:rsidRPr="005748E5">
        <w:rPr>
          <w:i/>
          <w:iCs/>
        </w:rPr>
        <w:t xml:space="preserve">Duval </w:t>
      </w:r>
      <w:r w:rsidR="005748E5" w:rsidRPr="005748E5">
        <w:rPr>
          <w:i/>
          <w:iCs/>
        </w:rPr>
        <w:t>Candlelight</w:t>
      </w:r>
      <w:r w:rsidR="00D24BC0">
        <w:t xml:space="preserve"> does not support this motion as it would </w:t>
      </w:r>
      <w:proofErr w:type="gramStart"/>
      <w:r w:rsidR="00D24BC0">
        <w:t>actually add</w:t>
      </w:r>
      <w:proofErr w:type="gramEnd"/>
      <w:r w:rsidR="00D24BC0">
        <w:t xml:space="preserve"> extra work for the editor</w:t>
      </w:r>
      <w:r w:rsidR="005748E5">
        <w:t xml:space="preserve">. </w:t>
      </w:r>
      <w:r w:rsidR="005748E5" w:rsidRPr="005748E5">
        <w:rPr>
          <w:i/>
          <w:iCs/>
        </w:rPr>
        <w:t>Came to believe</w:t>
      </w:r>
      <w:r w:rsidR="005748E5">
        <w:t xml:space="preserve"> is in favor of the motion.  </w:t>
      </w:r>
    </w:p>
    <w:p w14:paraId="365192B7" w14:textId="77777777" w:rsidR="005611EE" w:rsidRDefault="005611EE" w:rsidP="005611EE">
      <w:pPr>
        <w:pStyle w:val="NoSpacing"/>
      </w:pPr>
    </w:p>
    <w:p w14:paraId="3DE06363" w14:textId="28766E99" w:rsidR="005611EE" w:rsidRDefault="005611EE" w:rsidP="005611EE">
      <w:pPr>
        <w:pStyle w:val="NoSpacing"/>
      </w:pPr>
      <w:r w:rsidRPr="005611EE">
        <w:rPr>
          <w:highlight w:val="yellow"/>
        </w:rPr>
        <w:t>Motion #</w:t>
      </w:r>
      <w:r w:rsidRPr="00D24BC0">
        <w:rPr>
          <w:highlight w:val="yellow"/>
        </w:rPr>
        <w:t>3-Metro Bus Sign Project 2026</w:t>
      </w:r>
      <w:r w:rsidR="00D24BC0" w:rsidRPr="00D24BC0">
        <w:rPr>
          <w:highlight w:val="yellow"/>
        </w:rPr>
        <w:t>:</w:t>
      </w:r>
      <w:r w:rsidR="005748E5">
        <w:t xml:space="preserve"> Requesting Area 72 Allocate funds for the King County Metro Bus Sign Project During the 2026 Winter Holiday Period. </w:t>
      </w:r>
      <w:r w:rsidR="005748E5" w:rsidRPr="005748E5">
        <w:rPr>
          <w:i/>
          <w:iCs/>
        </w:rPr>
        <w:t>Came to Believe</w:t>
      </w:r>
      <w:r w:rsidR="005748E5">
        <w:t xml:space="preserve"> does not support this motion, want to investigate other options such as Facebook etc. </w:t>
      </w:r>
      <w:r w:rsidR="005748E5" w:rsidRPr="005748E5">
        <w:rPr>
          <w:i/>
          <w:iCs/>
        </w:rPr>
        <w:t>Duval candlelight</w:t>
      </w:r>
      <w:r w:rsidR="005748E5">
        <w:t xml:space="preserve"> is in favor of this motion. </w:t>
      </w:r>
      <w:r w:rsidR="004E4A47" w:rsidRPr="004E4A47">
        <w:rPr>
          <w:i/>
          <w:iCs/>
        </w:rPr>
        <w:t>Monday Night Stag</w:t>
      </w:r>
      <w:r w:rsidR="004E4A47">
        <w:t xml:space="preserve"> was in favor of the motion. </w:t>
      </w:r>
      <w:r w:rsidR="004E4A47" w:rsidRPr="004E4A47">
        <w:rPr>
          <w:i/>
          <w:iCs/>
        </w:rPr>
        <w:t>That 12&amp;12</w:t>
      </w:r>
      <w:r w:rsidR="004E4A47">
        <w:t xml:space="preserve"> is in favor of the motion.</w:t>
      </w:r>
    </w:p>
    <w:p w14:paraId="37F2151B" w14:textId="77777777" w:rsidR="004E4A47" w:rsidRDefault="004E4A47" w:rsidP="005611EE">
      <w:pPr>
        <w:pStyle w:val="NoSpacing"/>
      </w:pPr>
    </w:p>
    <w:p w14:paraId="42BDCCC8" w14:textId="063FEAE2" w:rsidR="004E4A47" w:rsidRPr="003404EC" w:rsidRDefault="004E4A47" w:rsidP="005611EE">
      <w:pPr>
        <w:pStyle w:val="NoSpacing"/>
        <w:rPr>
          <w:sz w:val="32"/>
          <w:szCs w:val="32"/>
        </w:rPr>
      </w:pPr>
      <w:r w:rsidRPr="003404EC">
        <w:rPr>
          <w:sz w:val="32"/>
          <w:szCs w:val="32"/>
        </w:rPr>
        <w:t xml:space="preserve">GSR Sharing </w:t>
      </w:r>
    </w:p>
    <w:p w14:paraId="64C902F0" w14:textId="77777777" w:rsidR="005611EE" w:rsidRDefault="005611EE" w:rsidP="005611EE">
      <w:pPr>
        <w:pStyle w:val="NoSpacing"/>
      </w:pPr>
    </w:p>
    <w:p w14:paraId="44949541" w14:textId="5475A53A" w:rsidR="005611EE" w:rsidRPr="003404EC" w:rsidRDefault="005611EE" w:rsidP="005611EE">
      <w:pPr>
        <w:pStyle w:val="NoSpacing"/>
        <w:rPr>
          <w:b/>
          <w:bCs/>
          <w:u w:val="single"/>
        </w:rPr>
      </w:pPr>
      <w:r w:rsidRPr="003404EC">
        <w:rPr>
          <w:b/>
          <w:bCs/>
          <w:u w:val="single"/>
        </w:rPr>
        <w:t xml:space="preserve">District Chair Reports </w:t>
      </w:r>
    </w:p>
    <w:p w14:paraId="6ADF491E" w14:textId="4AD84939" w:rsidR="005611EE" w:rsidRPr="004E4A47" w:rsidRDefault="005611EE" w:rsidP="00D84795">
      <w:pPr>
        <w:pStyle w:val="NoSpacing"/>
        <w:ind w:left="720"/>
      </w:pPr>
      <w:r w:rsidRPr="00D84795">
        <w:rPr>
          <w:highlight w:val="yellow"/>
        </w:rPr>
        <w:t>Archives-Allison</w:t>
      </w:r>
      <w:r w:rsidR="004E4A47" w:rsidRPr="00D84795">
        <w:t>-</w:t>
      </w:r>
      <w:r w:rsidR="004E4A47" w:rsidRPr="004E4A47">
        <w:t>No report</w:t>
      </w:r>
    </w:p>
    <w:p w14:paraId="2908A72E" w14:textId="1B80E2A0" w:rsidR="004E4A47" w:rsidRPr="004E4A47" w:rsidRDefault="004E4A47" w:rsidP="00D84795">
      <w:pPr>
        <w:pStyle w:val="NoSpacing"/>
        <w:ind w:left="720"/>
      </w:pPr>
      <w:r w:rsidRPr="00D84795">
        <w:rPr>
          <w:highlight w:val="yellow"/>
        </w:rPr>
        <w:t>Corrections-Natalie</w:t>
      </w:r>
      <w:r w:rsidRPr="004E4A47">
        <w:t xml:space="preserve"> </w:t>
      </w:r>
      <w:r>
        <w:t xml:space="preserve">Dist. 36 is only going to Echo Glen but there are other options such as Monroe Correctional Facility. There is a new coordinator at Echo Glen who will hopefully be able to get more volunteers cleared </w:t>
      </w:r>
      <w:proofErr w:type="gramStart"/>
      <w:r>
        <w:t>to go</w:t>
      </w:r>
      <w:proofErr w:type="gramEnd"/>
      <w:r>
        <w:t xml:space="preserve"> to the meetings regularly. </w:t>
      </w:r>
    </w:p>
    <w:p w14:paraId="445274C5" w14:textId="536D7404" w:rsidR="005611EE" w:rsidRPr="00D84795" w:rsidRDefault="005611EE" w:rsidP="00D84795">
      <w:pPr>
        <w:pStyle w:val="NoSpacing"/>
        <w:ind w:left="720"/>
        <w:rPr>
          <w:highlight w:val="yellow"/>
        </w:rPr>
      </w:pPr>
      <w:r w:rsidRPr="00D84795">
        <w:rPr>
          <w:highlight w:val="yellow"/>
        </w:rPr>
        <w:t xml:space="preserve">ESIG Rep-Patrick </w:t>
      </w:r>
    </w:p>
    <w:p w14:paraId="2781AD03" w14:textId="5C428BD8" w:rsidR="005611EE" w:rsidRPr="004E4A47" w:rsidRDefault="005611EE" w:rsidP="00D84795">
      <w:pPr>
        <w:pStyle w:val="NoSpacing"/>
        <w:ind w:left="720"/>
      </w:pPr>
      <w:r w:rsidRPr="00D84795">
        <w:rPr>
          <w:highlight w:val="yellow"/>
        </w:rPr>
        <w:t>Events-Jerry</w:t>
      </w:r>
      <w:r w:rsidR="00B81A31">
        <w:t xml:space="preserve"> </w:t>
      </w:r>
      <w:r w:rsidR="008A57A7">
        <w:t xml:space="preserve">Dist. 36 Picnic to be held on 9/6 Jerry purchased </w:t>
      </w:r>
      <w:proofErr w:type="gramStart"/>
      <w:r w:rsidR="008A57A7">
        <w:t>hamburgers</w:t>
      </w:r>
      <w:proofErr w:type="gramEnd"/>
      <w:r w:rsidR="008A57A7">
        <w:t xml:space="preserve"> hot dogs and other supplies for the picnic. Motion to </w:t>
      </w:r>
      <w:proofErr w:type="gramStart"/>
      <w:r w:rsidR="008A57A7">
        <w:t>reimburse for</w:t>
      </w:r>
      <w:proofErr w:type="gramEnd"/>
      <w:r w:rsidR="008A57A7">
        <w:t xml:space="preserve"> expenses accepted. Motion to increase budget to $300 for the </w:t>
      </w:r>
      <w:proofErr w:type="gramStart"/>
      <w:r w:rsidR="008A57A7">
        <w:t>picnic accepted</w:t>
      </w:r>
      <w:proofErr w:type="gramEnd"/>
      <w:r w:rsidR="008A57A7">
        <w:t xml:space="preserve">. </w:t>
      </w:r>
    </w:p>
    <w:p w14:paraId="096471F7" w14:textId="36CD9422" w:rsidR="005611EE" w:rsidRPr="004E4A47" w:rsidRDefault="005611EE" w:rsidP="00D84795">
      <w:pPr>
        <w:pStyle w:val="NoSpacing"/>
        <w:ind w:left="720"/>
      </w:pPr>
      <w:r w:rsidRPr="004E4A47">
        <w:lastRenderedPageBreak/>
        <w:t>Gratitude Dinner-Natalie</w:t>
      </w:r>
      <w:r w:rsidR="00B81A31">
        <w:t xml:space="preserve"> Flyer is out for Gratitude Dinner and online ticket sales are live. Please talk to your group about sign-ups for volunteers. </w:t>
      </w:r>
    </w:p>
    <w:p w14:paraId="24526A4F" w14:textId="7E16C521" w:rsidR="005611EE" w:rsidRPr="004E4A47" w:rsidRDefault="005611EE" w:rsidP="00D84795">
      <w:pPr>
        <w:pStyle w:val="NoSpacing"/>
        <w:ind w:left="720"/>
      </w:pPr>
      <w:r w:rsidRPr="004E4A47">
        <w:t>Web and Digital-Tami</w:t>
      </w:r>
      <w:r w:rsidR="00D84795">
        <w:t xml:space="preserve"> see Registrar Report</w:t>
      </w:r>
    </w:p>
    <w:p w14:paraId="2B1DBCFC" w14:textId="4FD281B4" w:rsidR="005611EE" w:rsidRPr="004E4A47" w:rsidRDefault="005611EE" w:rsidP="00D84795">
      <w:pPr>
        <w:pStyle w:val="NoSpacing"/>
        <w:ind w:left="720"/>
      </w:pPr>
      <w:r w:rsidRPr="004E4A47">
        <w:t>Young People-Sam</w:t>
      </w:r>
      <w:r w:rsidR="004E4A47" w:rsidRPr="004E4A47">
        <w:t>-No report</w:t>
      </w:r>
    </w:p>
    <w:p w14:paraId="6F396058" w14:textId="77777777" w:rsidR="005611EE" w:rsidRDefault="005611EE" w:rsidP="004E4A47">
      <w:pPr>
        <w:pStyle w:val="NoSpacing"/>
      </w:pPr>
    </w:p>
    <w:p w14:paraId="24C04F76" w14:textId="69A88FDB" w:rsidR="005611EE" w:rsidRPr="003404EC" w:rsidRDefault="005611EE" w:rsidP="005611EE">
      <w:pPr>
        <w:pStyle w:val="NoSpacing"/>
        <w:rPr>
          <w:b/>
          <w:bCs/>
          <w:u w:val="single"/>
        </w:rPr>
      </w:pPr>
      <w:r w:rsidRPr="003404EC">
        <w:rPr>
          <w:b/>
          <w:bCs/>
          <w:u w:val="single"/>
        </w:rPr>
        <w:t>District Officer Reports</w:t>
      </w:r>
    </w:p>
    <w:p w14:paraId="79D8FF28" w14:textId="77777777" w:rsidR="008A57A7" w:rsidRDefault="008A57A7" w:rsidP="005611EE">
      <w:pPr>
        <w:pStyle w:val="NoSpacing"/>
      </w:pPr>
    </w:p>
    <w:p w14:paraId="62E800BB" w14:textId="4818439E" w:rsidR="008A57A7" w:rsidRDefault="008A57A7" w:rsidP="00D84795">
      <w:pPr>
        <w:pStyle w:val="NoSpacing"/>
        <w:ind w:left="720"/>
      </w:pPr>
      <w:r w:rsidRPr="00D84795">
        <w:rPr>
          <w:highlight w:val="yellow"/>
        </w:rPr>
        <w:t>Secretary</w:t>
      </w:r>
      <w:r w:rsidR="00D84795">
        <w:t xml:space="preserve">- Greta </w:t>
      </w:r>
      <w:r>
        <w:t>Motion to approve August minutes accepted</w:t>
      </w:r>
    </w:p>
    <w:p w14:paraId="4D85B71C" w14:textId="3C1DB1A6" w:rsidR="008A57A7" w:rsidRDefault="008A57A7" w:rsidP="00D84795">
      <w:pPr>
        <w:pStyle w:val="NoSpacing"/>
        <w:ind w:left="720"/>
      </w:pPr>
      <w:r w:rsidRPr="00D84795">
        <w:rPr>
          <w:highlight w:val="yellow"/>
        </w:rPr>
        <w:t>Registrar</w:t>
      </w:r>
      <w:r>
        <w:t xml:space="preserve"> – Tami</w:t>
      </w:r>
      <w:r w:rsidR="003404EC">
        <w:t>-</w:t>
      </w:r>
      <w:r>
        <w:t xml:space="preserve"> no changes to groups </w:t>
      </w:r>
      <w:r w:rsidR="003404EC">
        <w:t xml:space="preserve">on the web. Tami is </w:t>
      </w:r>
      <w:proofErr w:type="gramStart"/>
      <w:r w:rsidR="003404EC">
        <w:t>making adjustments</w:t>
      </w:r>
      <w:proofErr w:type="gramEnd"/>
      <w:r w:rsidR="003404EC">
        <w:t xml:space="preserve"> on the website as requested.</w:t>
      </w:r>
    </w:p>
    <w:p w14:paraId="621097A9" w14:textId="6F5D0EA4" w:rsidR="008A57A7" w:rsidRDefault="008A57A7" w:rsidP="00D84795">
      <w:pPr>
        <w:pStyle w:val="NoSpacing"/>
        <w:ind w:left="720"/>
      </w:pPr>
      <w:r w:rsidRPr="00D84795">
        <w:rPr>
          <w:highlight w:val="yellow"/>
        </w:rPr>
        <w:t>Treasurer</w:t>
      </w:r>
      <w:r>
        <w:t>-Dwayne</w:t>
      </w:r>
      <w:r w:rsidR="00D84795">
        <w:t>-</w:t>
      </w:r>
      <w:r w:rsidR="003404EC">
        <w:t xml:space="preserve"> </w:t>
      </w:r>
      <w:r w:rsidR="00D84795">
        <w:t xml:space="preserve">Accepted August Treasurers Report as of 8/31/25 Checking account balance =$2,726.56 and Checking= $507.07 </w:t>
      </w:r>
    </w:p>
    <w:p w14:paraId="7A2E4C9D" w14:textId="3DE4792F" w:rsidR="008A57A7" w:rsidRDefault="008A57A7" w:rsidP="00D84795">
      <w:pPr>
        <w:pStyle w:val="NoSpacing"/>
        <w:ind w:left="720"/>
      </w:pPr>
      <w:r w:rsidRPr="00D84795">
        <w:rPr>
          <w:highlight w:val="yellow"/>
        </w:rPr>
        <w:t>Alternate DCM-Jeff</w:t>
      </w:r>
      <w:r w:rsidR="003404EC">
        <w:t xml:space="preserve">- Went to pre-assembly and encourages anyone who hasn’t attended to do so. </w:t>
      </w:r>
    </w:p>
    <w:p w14:paraId="1FAFFA33" w14:textId="1F699C32" w:rsidR="003404EC" w:rsidRDefault="008A57A7" w:rsidP="00D84795">
      <w:pPr>
        <w:pStyle w:val="NoSpacing"/>
        <w:ind w:left="720"/>
      </w:pPr>
      <w:r w:rsidRPr="00D84795">
        <w:rPr>
          <w:highlight w:val="yellow"/>
        </w:rPr>
        <w:t>DCM</w:t>
      </w:r>
      <w:r>
        <w:t>- Mike</w:t>
      </w:r>
      <w:r w:rsidR="003404EC">
        <w:t>-</w:t>
      </w:r>
      <w:r w:rsidR="00D84795">
        <w:t xml:space="preserve"> Attended Dist.35 Business Meeting</w:t>
      </w:r>
      <w:r w:rsidR="008E5C5D">
        <w:t xml:space="preserve"> and had a follow-up on the Issaquah Middle School Panel, attended the Area 72 DCM roundtable, attended the area Language Steering committee, attended the Area Finance Steering Committee. </w:t>
      </w:r>
    </w:p>
    <w:p w14:paraId="02757A8D" w14:textId="77777777" w:rsidR="003404EC" w:rsidRDefault="003404EC" w:rsidP="003404EC">
      <w:pPr>
        <w:pStyle w:val="NoSpacing"/>
      </w:pPr>
    </w:p>
    <w:p w14:paraId="13477AAB" w14:textId="29F3A151" w:rsidR="003404EC" w:rsidRPr="003404EC" w:rsidRDefault="003404EC" w:rsidP="003404EC">
      <w:pPr>
        <w:pStyle w:val="NoSpacing"/>
        <w:rPr>
          <w:sz w:val="32"/>
          <w:szCs w:val="32"/>
        </w:rPr>
      </w:pPr>
      <w:r w:rsidRPr="003404EC">
        <w:rPr>
          <w:sz w:val="32"/>
          <w:szCs w:val="32"/>
        </w:rPr>
        <w:t>Old Business</w:t>
      </w:r>
    </w:p>
    <w:p w14:paraId="4E12426D" w14:textId="39600C56" w:rsidR="003404EC" w:rsidRPr="003404EC" w:rsidRDefault="003404EC" w:rsidP="003404EC">
      <w:pPr>
        <w:pStyle w:val="NoSpacing"/>
        <w:rPr>
          <w:b/>
          <w:bCs/>
          <w:u w:val="single"/>
        </w:rPr>
      </w:pPr>
      <w:r w:rsidRPr="003404EC">
        <w:rPr>
          <w:b/>
          <w:bCs/>
          <w:u w:val="single"/>
        </w:rPr>
        <w:t>Open positions available</w:t>
      </w:r>
    </w:p>
    <w:p w14:paraId="2B6192F9" w14:textId="69030D72" w:rsidR="003404EC" w:rsidRDefault="00D84795" w:rsidP="003404EC">
      <w:pPr>
        <w:pStyle w:val="NoSpacing"/>
        <w:numPr>
          <w:ilvl w:val="0"/>
          <w:numId w:val="3"/>
        </w:numPr>
      </w:pPr>
      <w:r>
        <w:t xml:space="preserve">Accessibility </w:t>
      </w:r>
    </w:p>
    <w:p w14:paraId="7186E37A" w14:textId="0C3BC67C" w:rsidR="003404EC" w:rsidRDefault="003404EC" w:rsidP="003404EC">
      <w:pPr>
        <w:pStyle w:val="NoSpacing"/>
        <w:numPr>
          <w:ilvl w:val="0"/>
          <w:numId w:val="3"/>
        </w:numPr>
      </w:pPr>
      <w:r>
        <w:t>Bridge the Gap/Treatment</w:t>
      </w:r>
    </w:p>
    <w:p w14:paraId="1113BB4D" w14:textId="5D61B417" w:rsidR="003404EC" w:rsidRDefault="003404EC" w:rsidP="003404EC">
      <w:pPr>
        <w:pStyle w:val="NoSpacing"/>
        <w:numPr>
          <w:ilvl w:val="0"/>
          <w:numId w:val="3"/>
        </w:numPr>
      </w:pPr>
      <w:r>
        <w:t>Cooperation with Professional Community</w:t>
      </w:r>
    </w:p>
    <w:p w14:paraId="1D7A4D6E" w14:textId="077951DE" w:rsidR="003404EC" w:rsidRDefault="003404EC" w:rsidP="003404EC">
      <w:pPr>
        <w:pStyle w:val="NoSpacing"/>
        <w:numPr>
          <w:ilvl w:val="0"/>
          <w:numId w:val="3"/>
        </w:numPr>
      </w:pPr>
      <w:r>
        <w:t>Grapevine and Literature</w:t>
      </w:r>
    </w:p>
    <w:p w14:paraId="2A211FA1" w14:textId="6BE74C4F" w:rsidR="003404EC" w:rsidRDefault="003404EC" w:rsidP="003404EC">
      <w:pPr>
        <w:pStyle w:val="NoSpacing"/>
        <w:numPr>
          <w:ilvl w:val="0"/>
          <w:numId w:val="3"/>
        </w:numPr>
      </w:pPr>
      <w:r>
        <w:t>Third Legacy</w:t>
      </w:r>
    </w:p>
    <w:p w14:paraId="4D968CCF" w14:textId="77777777" w:rsidR="003404EC" w:rsidRDefault="003404EC" w:rsidP="003404EC">
      <w:pPr>
        <w:pStyle w:val="NoSpacing"/>
      </w:pPr>
    </w:p>
    <w:p w14:paraId="78482EB2" w14:textId="2F4E707F" w:rsidR="003404EC" w:rsidRPr="003404EC" w:rsidRDefault="003404EC" w:rsidP="003404EC">
      <w:pPr>
        <w:pStyle w:val="NoSpacing"/>
        <w:rPr>
          <w:b/>
          <w:bCs/>
          <w:u w:val="single"/>
        </w:rPr>
      </w:pPr>
      <w:r w:rsidRPr="003404EC">
        <w:rPr>
          <w:b/>
          <w:bCs/>
          <w:u w:val="single"/>
        </w:rPr>
        <w:t>5 Takeaways for this month’s meeting</w:t>
      </w:r>
    </w:p>
    <w:p w14:paraId="5F0A5E97" w14:textId="0B658C58" w:rsidR="003404EC" w:rsidRDefault="003404EC" w:rsidP="003404EC">
      <w:pPr>
        <w:pStyle w:val="NoSpacing"/>
      </w:pPr>
      <w:r>
        <w:t xml:space="preserve">1. </w:t>
      </w:r>
      <w:r w:rsidR="008E5C5D" w:rsidRPr="008E5C5D">
        <w:t>September 6th Picnic</w:t>
      </w:r>
    </w:p>
    <w:p w14:paraId="08E8B5A0" w14:textId="3243B183" w:rsidR="003404EC" w:rsidRDefault="003404EC" w:rsidP="003404EC">
      <w:pPr>
        <w:pStyle w:val="NoSpacing"/>
      </w:pPr>
      <w:r>
        <w:t>2. Gratitude Dinner Volunteer Sign up</w:t>
      </w:r>
    </w:p>
    <w:p w14:paraId="7403FE52" w14:textId="55317AD6" w:rsidR="003404EC" w:rsidRDefault="003404EC" w:rsidP="003404EC">
      <w:pPr>
        <w:pStyle w:val="NoSpacing"/>
      </w:pPr>
      <w:r>
        <w:t>3. GSR encouraged to go to assembly and ask questions</w:t>
      </w:r>
    </w:p>
    <w:p w14:paraId="6F9D8FB4" w14:textId="21F09B70" w:rsidR="003404EC" w:rsidRDefault="003404EC" w:rsidP="003404EC">
      <w:pPr>
        <w:pStyle w:val="NoSpacing"/>
      </w:pPr>
      <w:r>
        <w:t xml:space="preserve">4. </w:t>
      </w:r>
      <w:r w:rsidR="008E5C5D">
        <w:t>Votes for motion #2</w:t>
      </w:r>
    </w:p>
    <w:p w14:paraId="675204C5" w14:textId="031FDB7C" w:rsidR="003404EC" w:rsidRDefault="003404EC" w:rsidP="003404EC">
      <w:pPr>
        <w:pStyle w:val="NoSpacing"/>
      </w:pPr>
      <w:r>
        <w:t>5. Open Service Positions</w:t>
      </w:r>
    </w:p>
    <w:p w14:paraId="714F30C3" w14:textId="77777777" w:rsidR="003404EC" w:rsidRDefault="003404EC" w:rsidP="003404EC">
      <w:pPr>
        <w:pStyle w:val="NoSpacing"/>
      </w:pPr>
    </w:p>
    <w:p w14:paraId="3EFD1B55" w14:textId="725092B1" w:rsidR="008A57A7" w:rsidRDefault="003404EC" w:rsidP="003404EC">
      <w:pPr>
        <w:pStyle w:val="NoSpacing"/>
      </w:pPr>
      <w:r>
        <w:t>Close the meeting</w:t>
      </w:r>
      <w:r w:rsidR="008A57A7">
        <w:t xml:space="preserve"> </w:t>
      </w:r>
    </w:p>
    <w:sectPr w:rsidR="008A5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40AB"/>
    <w:multiLevelType w:val="hybridMultilevel"/>
    <w:tmpl w:val="5462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D5981"/>
    <w:multiLevelType w:val="hybridMultilevel"/>
    <w:tmpl w:val="37E2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E4EB0"/>
    <w:multiLevelType w:val="hybridMultilevel"/>
    <w:tmpl w:val="FF50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316306">
    <w:abstractNumId w:val="1"/>
  </w:num>
  <w:num w:numId="2" w16cid:durableId="262342204">
    <w:abstractNumId w:val="2"/>
  </w:num>
  <w:num w:numId="3" w16cid:durableId="124518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EE"/>
    <w:rsid w:val="00040639"/>
    <w:rsid w:val="003404EC"/>
    <w:rsid w:val="004E4A47"/>
    <w:rsid w:val="00512CD9"/>
    <w:rsid w:val="005611EE"/>
    <w:rsid w:val="005748E5"/>
    <w:rsid w:val="006C0721"/>
    <w:rsid w:val="007F161A"/>
    <w:rsid w:val="008A57A7"/>
    <w:rsid w:val="008E5C5D"/>
    <w:rsid w:val="008E69D1"/>
    <w:rsid w:val="0091483B"/>
    <w:rsid w:val="00966492"/>
    <w:rsid w:val="00A07FC6"/>
    <w:rsid w:val="00B81A31"/>
    <w:rsid w:val="00D24BC0"/>
    <w:rsid w:val="00D8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8D65"/>
  <w15:chartTrackingRefBased/>
  <w15:docId w15:val="{10F85273-DFB2-46FC-8F01-206F1AEF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EE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EE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1E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1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1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11E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19E2A5AE2DA4E90D54795D727A593" ma:contentTypeVersion="9" ma:contentTypeDescription="Create a new document." ma:contentTypeScope="" ma:versionID="9016c8eaee8b818dbae12811e9efb0cb">
  <xsd:schema xmlns:xsd="http://www.w3.org/2001/XMLSchema" xmlns:xs="http://www.w3.org/2001/XMLSchema" xmlns:p="http://schemas.microsoft.com/office/2006/metadata/properties" xmlns:ns3="b0a1e81e-d466-422f-8f3a-5743cca365bf" targetNamespace="http://schemas.microsoft.com/office/2006/metadata/properties" ma:root="true" ma:fieldsID="ef57f9205f16182f2a410e5618888748" ns3:_="">
    <xsd:import namespace="b0a1e81e-d466-422f-8f3a-5743cca365b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1e81e-d466-422f-8f3a-5743cca365b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a1e81e-d466-422f-8f3a-5743cca365bf" xsi:nil="true"/>
  </documentManagement>
</p:properties>
</file>

<file path=customXml/itemProps1.xml><?xml version="1.0" encoding="utf-8"?>
<ds:datastoreItem xmlns:ds="http://schemas.openxmlformats.org/officeDocument/2006/customXml" ds:itemID="{27C4349B-DD04-47EB-90F8-D61CE94C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1e81e-d466-422f-8f3a-5743cca36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F9458-F244-4591-9F34-83BB4EB04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64AD1-09E7-47DF-A00E-A532D8F42948}">
  <ds:schemaRefs>
    <ds:schemaRef ds:uri="http://schemas.microsoft.com/office/2006/metadata/properties"/>
    <ds:schemaRef ds:uri="http://schemas.microsoft.com/office/infopath/2007/PartnerControls"/>
    <ds:schemaRef ds:uri="b0a1e81e-d466-422f-8f3a-5743cca365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Goin</dc:creator>
  <cp:keywords/>
  <dc:description/>
  <cp:lastModifiedBy>Greta Goin</cp:lastModifiedBy>
  <cp:revision>3</cp:revision>
  <dcterms:created xsi:type="dcterms:W3CDTF">2025-09-03T02:03:00Z</dcterms:created>
  <dcterms:modified xsi:type="dcterms:W3CDTF">2025-09-09T00:48:00Z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0x010100D9119E2A5AE2DA4E90D54795D727A593</vt:lpwstr>
  </property>
</Properties>
</file>